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A28" w:rsidRPr="00611A28" w:rsidRDefault="00611A28" w:rsidP="00611A28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A28">
        <w:rPr>
          <w:rFonts w:ascii="Times New Roman" w:hAnsi="Times New Roman" w:cs="Times New Roman"/>
          <w:b/>
          <w:sz w:val="24"/>
          <w:szCs w:val="24"/>
        </w:rPr>
        <w:t>3 РОНПР Управления по СВАО ГУ МЧС России по г. Москве напоминает о правилах в ПБ в Весенне-летний пожароопасный период!</w:t>
      </w:r>
    </w:p>
    <w:p w:rsidR="00611A28" w:rsidRPr="00611A28" w:rsidRDefault="00611A28" w:rsidP="00611A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11A28" w:rsidRPr="00611A28" w:rsidRDefault="00611A28" w:rsidP="00611A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1A28">
        <w:rPr>
          <w:rFonts w:ascii="Times New Roman" w:hAnsi="Times New Roman" w:cs="Times New Roman"/>
          <w:sz w:val="24"/>
          <w:szCs w:val="24"/>
        </w:rPr>
        <w:t>Основной причиной возникновения пожаров является несоблюдение населением элементарных правил пожарной безопасности. Условиями, способствующими распространению пожаров, являются их позднее обнаружение гражданами, отсутствие необходимых запасов воды для целей пожаротушения и неудовлетворительное противопожарное состояние строений.</w:t>
      </w:r>
    </w:p>
    <w:p w:rsidR="00611A28" w:rsidRPr="00611A28" w:rsidRDefault="00611A28" w:rsidP="00611A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1A28">
        <w:rPr>
          <w:rFonts w:ascii="Times New Roman" w:hAnsi="Times New Roman" w:cs="Times New Roman"/>
          <w:sz w:val="24"/>
          <w:szCs w:val="24"/>
        </w:rPr>
        <w:t>Главным условием снижения количества пожаров в частном жилом секторе является знание элементарных правил пожарной безопасности и их безусловное соблюдение:</w:t>
      </w:r>
    </w:p>
    <w:p w:rsidR="00611A28" w:rsidRPr="00611A28" w:rsidRDefault="00611A28" w:rsidP="00611A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1A28">
        <w:rPr>
          <w:rFonts w:ascii="Times New Roman" w:hAnsi="Times New Roman" w:cs="Times New Roman"/>
          <w:sz w:val="24"/>
          <w:szCs w:val="24"/>
        </w:rPr>
        <w:t>-Не оставлять детей без присмотра и не допускать шалостей детей с огнем.</w:t>
      </w:r>
    </w:p>
    <w:p w:rsidR="00611A28" w:rsidRPr="00611A28" w:rsidRDefault="00611A28" w:rsidP="00611A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1A28">
        <w:rPr>
          <w:rFonts w:ascii="Times New Roman" w:hAnsi="Times New Roman" w:cs="Times New Roman"/>
          <w:sz w:val="24"/>
          <w:szCs w:val="24"/>
        </w:rPr>
        <w:t>-Не разводить огонь ближе 50-ти метров от строений и не оставлять без присмотра разведенные костры.</w:t>
      </w:r>
    </w:p>
    <w:p w:rsidR="00611A28" w:rsidRPr="00611A28" w:rsidRDefault="00611A28" w:rsidP="00611A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1A28">
        <w:rPr>
          <w:rFonts w:ascii="Times New Roman" w:hAnsi="Times New Roman" w:cs="Times New Roman"/>
          <w:sz w:val="24"/>
          <w:szCs w:val="24"/>
        </w:rPr>
        <w:t>-Необходимо своевременно очищать прилегающую к жилым домам и дачным участкам территорию от опавших листьев, сухой травы и мусора.</w:t>
      </w:r>
    </w:p>
    <w:p w:rsidR="00611A28" w:rsidRPr="00611A28" w:rsidRDefault="00611A28" w:rsidP="00611A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1A28">
        <w:rPr>
          <w:rFonts w:ascii="Times New Roman" w:hAnsi="Times New Roman" w:cs="Times New Roman"/>
          <w:sz w:val="24"/>
          <w:szCs w:val="24"/>
        </w:rPr>
        <w:t xml:space="preserve">-Категорически запрещается разведение костров вблизи горючего мусора, </w:t>
      </w:r>
      <w:proofErr w:type="spellStart"/>
      <w:r w:rsidRPr="00611A28">
        <w:rPr>
          <w:rFonts w:ascii="Times New Roman" w:hAnsi="Times New Roman" w:cs="Times New Roman"/>
          <w:sz w:val="24"/>
          <w:szCs w:val="24"/>
        </w:rPr>
        <w:t>складирующегося</w:t>
      </w:r>
      <w:proofErr w:type="spellEnd"/>
      <w:r w:rsidRPr="00611A28">
        <w:rPr>
          <w:rFonts w:ascii="Times New Roman" w:hAnsi="Times New Roman" w:cs="Times New Roman"/>
          <w:sz w:val="24"/>
          <w:szCs w:val="24"/>
        </w:rPr>
        <w:t xml:space="preserve"> на территории участка, а также разведение костра при сильном ветре.</w:t>
      </w:r>
    </w:p>
    <w:p w:rsidR="00611A28" w:rsidRPr="00611A28" w:rsidRDefault="00611A28" w:rsidP="00611A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1A28">
        <w:rPr>
          <w:rFonts w:ascii="Times New Roman" w:hAnsi="Times New Roman" w:cs="Times New Roman"/>
          <w:sz w:val="24"/>
          <w:szCs w:val="24"/>
        </w:rPr>
        <w:t>-Кроме того, не рекомендуется хранить на приусадебных и дачных участках тару с легковоспламеняющейся и горючей жидкостью, а также емкости со сжатым или сжиженным газом.</w:t>
      </w:r>
    </w:p>
    <w:p w:rsidR="00611A28" w:rsidRPr="00611A28" w:rsidRDefault="00611A28" w:rsidP="00611A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1A28">
        <w:rPr>
          <w:rFonts w:ascii="Times New Roman" w:hAnsi="Times New Roman" w:cs="Times New Roman"/>
          <w:sz w:val="24"/>
          <w:szCs w:val="24"/>
        </w:rPr>
        <w:t>-Нельзя загромождать противопожарные разрывы (расстояния между соседними домами), возводя строения и размещая предметы, способные воспламениться и стать мостиком для пожара. Здесь запрещено строить сараи, хранить дрова, парковать автомобиль.</w:t>
      </w:r>
    </w:p>
    <w:p w:rsidR="00611A28" w:rsidRPr="00611A28" w:rsidRDefault="00611A28" w:rsidP="00611A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1A28">
        <w:rPr>
          <w:rFonts w:ascii="Times New Roman" w:hAnsi="Times New Roman" w:cs="Times New Roman"/>
          <w:sz w:val="24"/>
          <w:szCs w:val="24"/>
        </w:rPr>
        <w:t>Главное управление МЧС России по городу Москве призывает в период высокой пожарной опасности не сжигать сухую растительность и не разводить костры в лесах.</w:t>
      </w:r>
    </w:p>
    <w:p w:rsidR="00611A28" w:rsidRPr="00611A28" w:rsidRDefault="00611A28" w:rsidP="00611A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1A28">
        <w:rPr>
          <w:rFonts w:ascii="Times New Roman" w:hAnsi="Times New Roman" w:cs="Times New Roman"/>
          <w:sz w:val="24"/>
          <w:szCs w:val="24"/>
        </w:rPr>
        <w:t>Из года в год большой ущерб природе наносит сжигание сухой травы на лесных полянах, прогалинах, лугах и стерни на полях (в том числе - проведение сельскохозяйственных палов), а также на земельных участках, непосредственно примыкающих к лесу, к защитным и озеленительным насаждениям, и вдоль железнодорожного полотна.</w:t>
      </w:r>
    </w:p>
    <w:p w:rsidR="00611A28" w:rsidRPr="00611A28" w:rsidRDefault="00611A28" w:rsidP="00611A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1A28">
        <w:rPr>
          <w:rFonts w:ascii="Times New Roman" w:hAnsi="Times New Roman" w:cs="Times New Roman"/>
          <w:sz w:val="24"/>
          <w:szCs w:val="24"/>
        </w:rPr>
        <w:t>При обнаружении пожара или его первых признаков (дым, запах гари и др.) незамедлительно вызывайте пожарную охрану по телефонам «101» «112».</w:t>
      </w:r>
    </w:p>
    <w:p w:rsidR="00611A28" w:rsidRPr="00611A28" w:rsidRDefault="00611A28" w:rsidP="00611A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1A28">
        <w:rPr>
          <w:rFonts w:ascii="Times New Roman" w:hAnsi="Times New Roman" w:cs="Times New Roman"/>
          <w:sz w:val="24"/>
          <w:szCs w:val="24"/>
        </w:rPr>
        <w:t>Будьте внимательны при обращении с огнем!</w:t>
      </w:r>
    </w:p>
    <w:p w:rsidR="006B2178" w:rsidRPr="00611A28" w:rsidRDefault="00611A28" w:rsidP="00611A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1A28">
        <w:rPr>
          <w:rFonts w:ascii="Times New Roman" w:hAnsi="Times New Roman" w:cs="Times New Roman"/>
          <w:sz w:val="24"/>
          <w:szCs w:val="24"/>
        </w:rPr>
        <w:t>Помните, что от ваших действий зависит ваша жизнь и жизнь ваших близких!</w:t>
      </w:r>
    </w:p>
    <w:sectPr w:rsidR="006B2178" w:rsidRPr="00611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20B"/>
    <w:rsid w:val="00611A28"/>
    <w:rsid w:val="006B2178"/>
    <w:rsid w:val="00BC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86A8B"/>
  <w15:chartTrackingRefBased/>
  <w15:docId w15:val="{7E5FDFE6-FE30-4549-96BB-1FDFEF39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2023-04-19T08:08:00Z</dcterms:created>
  <dcterms:modified xsi:type="dcterms:W3CDTF">2023-04-19T08:11:00Z</dcterms:modified>
</cp:coreProperties>
</file>